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1338D">
        <w:rPr>
          <w:rFonts w:ascii="Times New Roman" w:hAnsi="Times New Roman"/>
          <w:b/>
          <w:sz w:val="24"/>
          <w:szCs w:val="24"/>
        </w:rPr>
        <w:t xml:space="preserve">Zwiedzaj Kędzierzyn-Koźle </w:t>
      </w:r>
      <w:r>
        <w:rPr>
          <w:rFonts w:ascii="Times New Roman" w:hAnsi="Times New Roman"/>
          <w:b/>
          <w:sz w:val="24"/>
          <w:szCs w:val="24"/>
        </w:rPr>
        <w:t xml:space="preserve">z aplikacją mobilną </w:t>
      </w:r>
      <w:proofErr w:type="spellStart"/>
      <w:r>
        <w:rPr>
          <w:rFonts w:ascii="Times New Roman" w:hAnsi="Times New Roman"/>
          <w:b/>
          <w:sz w:val="24"/>
          <w:szCs w:val="24"/>
        </w:rPr>
        <w:t>Footsteps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! </w:t>
      </w:r>
    </w:p>
    <w:p w:rsidR="00CA5E66" w:rsidRDefault="00CA5E66" w:rsidP="00CA5E66">
      <w:pPr>
        <w:spacing w:line="360" w:lineRule="auto"/>
        <w:ind w:left="1134" w:right="1134"/>
        <w:rPr>
          <w:rFonts w:ascii="Times New Roman" w:hAnsi="Times New Roman"/>
          <w:b/>
          <w:sz w:val="24"/>
          <w:szCs w:val="24"/>
        </w:rPr>
      </w:pPr>
      <w:r w:rsidRPr="0081338D">
        <w:rPr>
          <w:rFonts w:ascii="Times New Roman" w:hAnsi="Times New Roman"/>
          <w:b/>
          <w:sz w:val="24"/>
          <w:szCs w:val="24"/>
        </w:rPr>
        <w:t xml:space="preserve">Łączy ona w sobie zarówno </w:t>
      </w:r>
      <w:r>
        <w:rPr>
          <w:rFonts w:ascii="Times New Roman" w:hAnsi="Times New Roman"/>
          <w:b/>
          <w:sz w:val="24"/>
          <w:szCs w:val="24"/>
        </w:rPr>
        <w:t>przewodnik, jak i miejski informator</w:t>
      </w:r>
      <w:r w:rsidRPr="0081338D">
        <w:rPr>
          <w:rFonts w:ascii="Times New Roman" w:hAnsi="Times New Roman"/>
          <w:b/>
          <w:sz w:val="24"/>
          <w:szCs w:val="24"/>
        </w:rPr>
        <w:t>. Dzięki niej można nie tylko na nowo odkryć znane miejsca, ale również poznać te tajemnicze czy znaleźć najbliższą restaurację na trasie spaceru.</w:t>
      </w: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b/>
          <w:sz w:val="24"/>
          <w:szCs w:val="24"/>
        </w:rPr>
      </w:pPr>
    </w:p>
    <w:p w:rsidR="00CA5E66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81338D">
        <w:rPr>
          <w:rFonts w:ascii="Times New Roman" w:hAnsi="Times New Roman"/>
          <w:sz w:val="24"/>
          <w:szCs w:val="24"/>
        </w:rPr>
        <w:t>Użytkownik po uruchomieniu aplikacji wybiera swoje zainteresowania poprzez określenie własnej osobowości. Do wyboru jest dziesięć typów, m.in. turysta, smakosz, hipster, historyk, głowa rodziny czy m</w:t>
      </w:r>
      <w:r>
        <w:rPr>
          <w:rFonts w:ascii="Times New Roman" w:hAnsi="Times New Roman"/>
          <w:sz w:val="24"/>
          <w:szCs w:val="24"/>
        </w:rPr>
        <w:t>iłośnik sztuki</w:t>
      </w:r>
      <w:r w:rsidRPr="0081338D">
        <w:rPr>
          <w:rFonts w:ascii="Times New Roman" w:hAnsi="Times New Roman"/>
          <w:sz w:val="24"/>
          <w:szCs w:val="24"/>
        </w:rPr>
        <w:t xml:space="preserve">. Można zaznaczyć jedną albo kilka z nich. Na </w:t>
      </w:r>
      <w:r>
        <w:rPr>
          <w:rFonts w:ascii="Times New Roman" w:hAnsi="Times New Roman"/>
          <w:sz w:val="24"/>
          <w:szCs w:val="24"/>
        </w:rPr>
        <w:t>ich podstawie</w:t>
      </w:r>
      <w:r w:rsidRPr="0081338D">
        <w:rPr>
          <w:rFonts w:ascii="Times New Roman" w:hAnsi="Times New Roman"/>
          <w:sz w:val="24"/>
          <w:szCs w:val="24"/>
        </w:rPr>
        <w:t xml:space="preserve"> aplikacja zaproponuje trasę zwiedzania dopasowaną do wybranych preferencji. Dzięki temu użytkownik nie poświęca więcej niż minutę na przygotowanie się do zwiedzania, a jednocześnie czerpie </w:t>
      </w:r>
      <w:r>
        <w:rPr>
          <w:rFonts w:ascii="Times New Roman" w:hAnsi="Times New Roman"/>
          <w:sz w:val="24"/>
          <w:szCs w:val="24"/>
        </w:rPr>
        <w:t>ze spaceru więcej przyjemności, gdyż zwiedza miasto w taki sposób, jaki lubi najbardziej.</w:t>
      </w: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1338D">
        <w:rPr>
          <w:rFonts w:ascii="Times New Roman" w:hAnsi="Times New Roman"/>
          <w:sz w:val="24"/>
          <w:szCs w:val="24"/>
        </w:rPr>
        <w:t xml:space="preserve"> naszym mieście</w:t>
      </w:r>
      <w:r>
        <w:rPr>
          <w:rFonts w:ascii="Times New Roman" w:hAnsi="Times New Roman"/>
          <w:sz w:val="24"/>
          <w:szCs w:val="24"/>
        </w:rPr>
        <w:t xml:space="preserve"> użytkownicy aplikacji</w:t>
      </w:r>
      <w:r w:rsidRPr="0081338D">
        <w:rPr>
          <w:rFonts w:ascii="Times New Roman" w:hAnsi="Times New Roman"/>
          <w:sz w:val="24"/>
          <w:szCs w:val="24"/>
        </w:rPr>
        <w:t xml:space="preserve"> mają do wyboru sześć tras zwiedzania:</w:t>
      </w: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81338D">
        <w:rPr>
          <w:rFonts w:ascii="Times New Roman" w:hAnsi="Times New Roman"/>
          <w:sz w:val="24"/>
          <w:szCs w:val="24"/>
        </w:rPr>
        <w:t>- szlakiem Twierdzy „Koźle”</w:t>
      </w: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81338D">
        <w:rPr>
          <w:rFonts w:ascii="Times New Roman" w:hAnsi="Times New Roman"/>
          <w:sz w:val="24"/>
          <w:szCs w:val="24"/>
        </w:rPr>
        <w:t>- Kędzierzyn-Koźle kulturalnie</w:t>
      </w: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81338D">
        <w:rPr>
          <w:rFonts w:ascii="Times New Roman" w:hAnsi="Times New Roman"/>
          <w:sz w:val="24"/>
          <w:szCs w:val="24"/>
        </w:rPr>
        <w:t>- rowerem przez Kędzierzyn-Koźle i okolice</w:t>
      </w: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81338D">
        <w:rPr>
          <w:rFonts w:ascii="Times New Roman" w:hAnsi="Times New Roman"/>
          <w:sz w:val="24"/>
          <w:szCs w:val="24"/>
        </w:rPr>
        <w:t xml:space="preserve">- szlakiem kibica </w:t>
      </w:r>
      <w:proofErr w:type="spellStart"/>
      <w:r w:rsidRPr="0081338D">
        <w:rPr>
          <w:rFonts w:ascii="Times New Roman" w:hAnsi="Times New Roman"/>
          <w:sz w:val="24"/>
          <w:szCs w:val="24"/>
        </w:rPr>
        <w:t>Zaksy</w:t>
      </w:r>
      <w:proofErr w:type="spellEnd"/>
      <w:r w:rsidRPr="0081338D">
        <w:rPr>
          <w:rFonts w:ascii="Times New Roman" w:hAnsi="Times New Roman"/>
          <w:sz w:val="24"/>
          <w:szCs w:val="24"/>
        </w:rPr>
        <w:t xml:space="preserve"> Kędzierzyn-Koźle</w:t>
      </w: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81338D">
        <w:rPr>
          <w:rFonts w:ascii="Times New Roman" w:hAnsi="Times New Roman"/>
          <w:sz w:val="24"/>
          <w:szCs w:val="24"/>
        </w:rPr>
        <w:t>- Kędzierzyn-Koźle i okolice. Szlakiem zabytkowych obiektów sakralnych</w:t>
      </w:r>
    </w:p>
    <w:p w:rsidR="00CA5E66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  <w:r w:rsidRPr="0081338D">
        <w:rPr>
          <w:rFonts w:ascii="Times New Roman" w:hAnsi="Times New Roman"/>
          <w:sz w:val="24"/>
          <w:szCs w:val="24"/>
        </w:rPr>
        <w:t>- Kędzierzyn-Koźle. Szlakiem II wojny światowej</w:t>
      </w:r>
    </w:p>
    <w:p w:rsidR="00CA5E66" w:rsidRPr="0081338D" w:rsidRDefault="00CA5E66" w:rsidP="00CA5E66">
      <w:pPr>
        <w:spacing w:line="360" w:lineRule="auto"/>
        <w:ind w:left="1134" w:right="1134"/>
        <w:rPr>
          <w:rFonts w:ascii="Times New Roman" w:hAnsi="Times New Roman"/>
          <w:sz w:val="24"/>
          <w:szCs w:val="24"/>
        </w:rPr>
      </w:pPr>
    </w:p>
    <w:p w:rsidR="00CA5E66" w:rsidRPr="00827012" w:rsidRDefault="00CA5E66" w:rsidP="00CA5E66">
      <w:pPr>
        <w:spacing w:line="360" w:lineRule="auto"/>
        <w:ind w:left="1134" w:right="1134"/>
        <w:rPr>
          <w:rFonts w:ascii="Times New Roman" w:hAnsi="Times New Roman"/>
          <w:color w:val="000000" w:themeColor="text1"/>
          <w:sz w:val="24"/>
          <w:szCs w:val="24"/>
        </w:rPr>
      </w:pPr>
      <w:r w:rsidRPr="00827012">
        <w:rPr>
          <w:rFonts w:ascii="Times New Roman" w:hAnsi="Times New Roman"/>
          <w:color w:val="000000" w:themeColor="text1"/>
          <w:sz w:val="24"/>
          <w:szCs w:val="24"/>
        </w:rPr>
        <w:t xml:space="preserve">Po wybraniu trasy pojawia się interaktywna mapa Kędzierzyna-Koźle z punktami zwiedzania i znacznikiem lokalizacji. Po dojściu do atrakcji otrzymujemy powiadomienie i opis miejsca wzbogacony o zdjęcia, filmy czy odnośniki do stron internetowych atrakcji. </w:t>
      </w:r>
      <w:r>
        <w:rPr>
          <w:rFonts w:ascii="Times New Roman" w:hAnsi="Times New Roman"/>
          <w:color w:val="000000" w:themeColor="text1"/>
          <w:sz w:val="24"/>
          <w:szCs w:val="24"/>
        </w:rPr>
        <w:t>A gdy się zmęczymy aplikacja pomoże w znalezieniu w okolicy miejsca, w którym możemy napić się kawy czy dobrze zjeść.</w:t>
      </w:r>
    </w:p>
    <w:p w:rsidR="00CA5E66" w:rsidRPr="00827012" w:rsidRDefault="00CA5E66" w:rsidP="00CA5E66">
      <w:pPr>
        <w:spacing w:line="360" w:lineRule="auto"/>
        <w:ind w:left="1134" w:right="1134"/>
        <w:rPr>
          <w:rFonts w:ascii="Times New Roman" w:hAnsi="Times New Roman"/>
          <w:color w:val="000000" w:themeColor="text1"/>
          <w:sz w:val="24"/>
          <w:szCs w:val="24"/>
        </w:rPr>
      </w:pPr>
    </w:p>
    <w:p w:rsidR="00CA5E66" w:rsidRPr="00827012" w:rsidRDefault="00CA5E66" w:rsidP="00CA5E66">
      <w:pPr>
        <w:spacing w:line="360" w:lineRule="auto"/>
        <w:ind w:left="1134" w:right="1134"/>
        <w:rPr>
          <w:rFonts w:ascii="Times New Roman" w:hAnsi="Times New Roman"/>
          <w:color w:val="000000" w:themeColor="text1"/>
          <w:sz w:val="24"/>
          <w:szCs w:val="24"/>
        </w:rPr>
      </w:pPr>
      <w:r w:rsidRPr="0082701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Dzięki aplikacji </w:t>
      </w:r>
      <w:proofErr w:type="spellStart"/>
      <w:r w:rsidRPr="00827012">
        <w:rPr>
          <w:rFonts w:ascii="Times New Roman" w:hAnsi="Times New Roman"/>
          <w:color w:val="000000" w:themeColor="text1"/>
          <w:sz w:val="24"/>
          <w:szCs w:val="24"/>
        </w:rPr>
        <w:t>Footsteps</w:t>
      </w:r>
      <w:proofErr w:type="spellEnd"/>
      <w:r w:rsidRPr="00827012">
        <w:rPr>
          <w:rFonts w:ascii="Times New Roman" w:hAnsi="Times New Roman"/>
          <w:color w:val="000000" w:themeColor="text1"/>
          <w:sz w:val="24"/>
          <w:szCs w:val="24"/>
        </w:rPr>
        <w:t xml:space="preserve"> można zwiedzać także inne polskie miasta. Wśród nich są Wrocław, Gdańsk, Kraków, Żagań czy Karpacz. Aplikacja jest dostępna na </w:t>
      </w:r>
      <w:r>
        <w:rPr>
          <w:rFonts w:ascii="Times New Roman" w:hAnsi="Times New Roman"/>
          <w:color w:val="000000" w:themeColor="text1"/>
          <w:sz w:val="24"/>
          <w:szCs w:val="24"/>
        </w:rPr>
        <w:t>urządzenia</w:t>
      </w:r>
      <w:r w:rsidRPr="00827012">
        <w:rPr>
          <w:rFonts w:ascii="Times New Roman" w:hAnsi="Times New Roman"/>
          <w:color w:val="000000" w:themeColor="text1"/>
          <w:sz w:val="24"/>
          <w:szCs w:val="24"/>
        </w:rPr>
        <w:t xml:space="preserve"> z systemami Android (</w:t>
      </w:r>
      <w:hyperlink r:id="rId7">
        <w:r w:rsidRPr="0082701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https://goo.gl/z7DPGY</w:t>
        </w:r>
      </w:hyperlink>
      <w:r w:rsidRPr="00827012">
        <w:rPr>
          <w:rFonts w:ascii="Times New Roman" w:hAnsi="Times New Roman"/>
          <w:color w:val="000000" w:themeColor="text1"/>
          <w:sz w:val="24"/>
          <w:szCs w:val="24"/>
          <w:u w:val="single"/>
        </w:rPr>
        <w:t>)</w:t>
      </w:r>
      <w:r w:rsidRPr="00827012">
        <w:rPr>
          <w:rFonts w:ascii="Times New Roman" w:hAnsi="Times New Roman"/>
          <w:color w:val="000000" w:themeColor="text1"/>
          <w:sz w:val="24"/>
          <w:szCs w:val="24"/>
        </w:rPr>
        <w:t xml:space="preserve"> i iOS (</w:t>
      </w:r>
      <w:hyperlink r:id="rId8">
        <w:r w:rsidRPr="00827012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http://apple.co/1Y68Tqv</w:t>
        </w:r>
      </w:hyperlink>
      <w:r w:rsidRPr="00827012">
        <w:rPr>
          <w:rFonts w:ascii="Times New Roman" w:hAnsi="Times New Roman"/>
          <w:color w:val="000000" w:themeColor="text1"/>
          <w:sz w:val="24"/>
          <w:szCs w:val="24"/>
          <w:u w:val="single"/>
        </w:rPr>
        <w:t>).</w:t>
      </w:r>
    </w:p>
    <w:p w:rsidR="00D35468" w:rsidRDefault="00E42513"/>
    <w:sectPr w:rsidR="00D3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13" w:rsidRDefault="00E42513" w:rsidP="003D6347">
      <w:pPr>
        <w:spacing w:line="240" w:lineRule="auto"/>
      </w:pPr>
      <w:r>
        <w:separator/>
      </w:r>
    </w:p>
  </w:endnote>
  <w:endnote w:type="continuationSeparator" w:id="0">
    <w:p w:rsidR="00E42513" w:rsidRDefault="00E42513" w:rsidP="003D6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13" w:rsidRDefault="00E42513" w:rsidP="003D6347">
      <w:pPr>
        <w:spacing w:line="240" w:lineRule="auto"/>
      </w:pPr>
      <w:r>
        <w:separator/>
      </w:r>
    </w:p>
  </w:footnote>
  <w:footnote w:type="continuationSeparator" w:id="0">
    <w:p w:rsidR="00E42513" w:rsidRDefault="00E42513" w:rsidP="003D63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39"/>
    <w:rsid w:val="001E4AB6"/>
    <w:rsid w:val="003D6347"/>
    <w:rsid w:val="006D5B39"/>
    <w:rsid w:val="007E7A47"/>
    <w:rsid w:val="00BA3006"/>
    <w:rsid w:val="00CA5E66"/>
    <w:rsid w:val="00CB4B22"/>
    <w:rsid w:val="00E42513"/>
    <w:rsid w:val="00F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A5E6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3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347"/>
    <w:rPr>
      <w:rFonts w:ascii="Arial" w:eastAsia="Arial" w:hAnsi="Arial" w:cs="Arial"/>
      <w:color w:val="00000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D63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347"/>
    <w:rPr>
      <w:rFonts w:ascii="Arial" w:eastAsia="Arial" w:hAnsi="Arial" w:cs="Arial"/>
      <w:color w:val="00000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A5E6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34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347"/>
    <w:rPr>
      <w:rFonts w:ascii="Arial" w:eastAsia="Arial" w:hAnsi="Arial" w:cs="Arial"/>
      <w:color w:val="000000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3D634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347"/>
    <w:rPr>
      <w:rFonts w:ascii="Arial" w:eastAsia="Arial" w:hAnsi="Arial" w:cs="Arial"/>
      <w:color w:val="00000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e.co/1Y68Tq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z7DPG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MartaD</cp:lastModifiedBy>
  <cp:revision>2</cp:revision>
  <dcterms:created xsi:type="dcterms:W3CDTF">2017-07-20T08:32:00Z</dcterms:created>
  <dcterms:modified xsi:type="dcterms:W3CDTF">2017-07-20T08:32:00Z</dcterms:modified>
</cp:coreProperties>
</file>